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</w:p>
    <w:p>
      <w:pPr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  <w:t>报名申请表</w:t>
      </w:r>
    </w:p>
    <w:p>
      <w:pPr>
        <w:pStyle w:val="5"/>
        <w:rPr>
          <w:rFonts w:hint="eastAsia"/>
          <w:lang w:eastAsia="zh-CN"/>
        </w:rPr>
      </w:pPr>
    </w:p>
    <w:tbl>
      <w:tblPr>
        <w:tblStyle w:val="8"/>
        <w:tblW w:w="10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7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7245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32"/>
                <w:szCs w:val="32"/>
                <w:u w:val="none"/>
                <w:lang w:val="en-US" w:eastAsia="zh-CN"/>
              </w:rPr>
              <w:t>城投富台家园项目（二期）-预制混凝土化粪池、隔油池采购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7245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公司固定电话</w:t>
            </w:r>
          </w:p>
        </w:tc>
        <w:tc>
          <w:tcPr>
            <w:tcW w:w="7245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7245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经办人联系电话</w:t>
            </w:r>
          </w:p>
        </w:tc>
        <w:tc>
          <w:tcPr>
            <w:tcW w:w="7245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100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outlineLvl w:val="2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我公司已仔细研究比选公告的全部内容，承诺完全响应本次比选公告全部要求，并对上述承诺的真实性负责，如有虚假，将自愿承担一切后果。</w:t>
            </w:r>
          </w:p>
          <w:p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比选申请人名称及公章（鲜章）：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pStyle w:val="5"/>
              <w:numPr>
                <w:ilvl w:val="0"/>
                <w:numId w:val="0"/>
              </w:numPr>
              <w:wordWrap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/>
    <w:p>
      <w:pPr>
        <w:pStyle w:val="6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63A05"/>
    <w:rsid w:val="248A2C98"/>
    <w:rsid w:val="58363A05"/>
    <w:rsid w:val="5A2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2024-09-25T02:51:00Z</dcterms:created>
  <dc:creator>。谁</dc:creator>
  <cp:lastModifiedBy>。谁</cp:lastModifiedBy>
  <dcterms:modified xsi:type="dcterms:W3CDTF">2025-01-07T01:35:07Z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